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6E058" w14:textId="77777777" w:rsidR="003F378E" w:rsidRDefault="009A7CDF">
      <w:pPr>
        <w:spacing w:after="0"/>
        <w:ind w:left="18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AD9751F" w14:textId="77777777" w:rsidR="003F378E" w:rsidRDefault="009A7CDF">
      <w:pPr>
        <w:spacing w:after="240"/>
        <w:ind w:left="1260"/>
      </w:pPr>
      <w:r>
        <w:rPr>
          <w:noProof/>
        </w:rPr>
        <w:drawing>
          <wp:inline distT="0" distB="0" distL="0" distR="0" wp14:anchorId="35A4441A" wp14:editId="79D57BAC">
            <wp:extent cx="4076700" cy="2124456"/>
            <wp:effectExtent l="0" t="0" r="0" b="0"/>
            <wp:docPr id="7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124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F0859" w14:textId="77777777" w:rsidR="003F378E" w:rsidRDefault="009A7CDF">
      <w:pPr>
        <w:spacing w:after="0"/>
        <w:ind w:left="240"/>
        <w:jc w:val="center"/>
      </w:pPr>
      <w:r>
        <w:rPr>
          <w:rFonts w:ascii="Arial" w:eastAsia="Arial" w:hAnsi="Arial" w:cs="Arial"/>
          <w:color w:val="0000FF"/>
          <w:sz w:val="40"/>
        </w:rPr>
        <w:t xml:space="preserve"> </w:t>
      </w:r>
    </w:p>
    <w:p w14:paraId="259FE8E5" w14:textId="77777777" w:rsidR="003F378E" w:rsidRDefault="009A7CDF">
      <w:pPr>
        <w:spacing w:after="0"/>
        <w:ind w:left="240"/>
        <w:jc w:val="center"/>
      </w:pPr>
      <w:r>
        <w:rPr>
          <w:rFonts w:ascii="Arial" w:eastAsia="Arial" w:hAnsi="Arial" w:cs="Arial"/>
          <w:color w:val="0000FF"/>
          <w:sz w:val="40"/>
        </w:rPr>
        <w:t xml:space="preserve"> </w:t>
      </w:r>
    </w:p>
    <w:p w14:paraId="02B65344" w14:textId="77777777" w:rsidR="003F378E" w:rsidRDefault="009A7CDF">
      <w:pPr>
        <w:spacing w:after="0"/>
        <w:ind w:left="128"/>
        <w:jc w:val="center"/>
      </w:pPr>
      <w:r>
        <w:rPr>
          <w:rFonts w:ascii="Arial" w:eastAsia="Arial" w:hAnsi="Arial" w:cs="Arial"/>
          <w:color w:val="0000FF"/>
          <w:sz w:val="40"/>
        </w:rPr>
        <w:t xml:space="preserve">Staatliche Schulberatung in Mittelfranken </w:t>
      </w:r>
    </w:p>
    <w:p w14:paraId="27A5026A" w14:textId="77777777" w:rsidR="003F378E" w:rsidRDefault="009A7CDF">
      <w:pPr>
        <w:spacing w:after="0"/>
      </w:pPr>
      <w:r>
        <w:rPr>
          <w:rFonts w:ascii="Arial" w:eastAsia="Arial" w:hAnsi="Arial" w:cs="Arial"/>
          <w:color w:val="0000FF"/>
          <w:sz w:val="28"/>
        </w:rPr>
        <w:t xml:space="preserve"> </w:t>
      </w:r>
    </w:p>
    <w:p w14:paraId="005A6485" w14:textId="77777777" w:rsidR="003F378E" w:rsidRDefault="009A7CDF">
      <w:pPr>
        <w:spacing w:after="0"/>
      </w:pPr>
      <w:r>
        <w:rPr>
          <w:rFonts w:ascii="Arial" w:eastAsia="Arial" w:hAnsi="Arial" w:cs="Arial"/>
          <w:color w:val="0000FF"/>
          <w:sz w:val="28"/>
        </w:rPr>
        <w:t xml:space="preserve"> </w:t>
      </w:r>
    </w:p>
    <w:tbl>
      <w:tblPr>
        <w:tblStyle w:val="Tabellenraster"/>
        <w:tblW w:w="9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6445"/>
      </w:tblGrid>
      <w:tr w:rsidR="003F378E" w14:paraId="69408DE6" w14:textId="77777777" w:rsidTr="009428A8">
        <w:trPr>
          <w:trHeight w:val="318"/>
        </w:trPr>
        <w:tc>
          <w:tcPr>
            <w:tcW w:w="2695" w:type="dxa"/>
          </w:tcPr>
          <w:p w14:paraId="26CEFBCA" w14:textId="77777777" w:rsidR="003F378E" w:rsidRDefault="009A7CDF">
            <w:r>
              <w:rPr>
                <w:rFonts w:ascii="Arial" w:eastAsia="Arial" w:hAnsi="Arial" w:cs="Arial"/>
                <w:color w:val="0000FF"/>
                <w:sz w:val="28"/>
              </w:rPr>
              <w:t xml:space="preserve">Wir beraten Sie bei </w:t>
            </w:r>
          </w:p>
        </w:tc>
        <w:tc>
          <w:tcPr>
            <w:tcW w:w="6445" w:type="dxa"/>
          </w:tcPr>
          <w:p w14:paraId="6D9E3412" w14:textId="77777777" w:rsidR="003F378E" w:rsidRDefault="009A7CDF">
            <w:r>
              <w:rPr>
                <w:rFonts w:ascii="Arial" w:eastAsia="Arial" w:hAnsi="Arial" w:cs="Arial"/>
                <w:color w:val="0000FF"/>
                <w:sz w:val="28"/>
              </w:rPr>
              <w:t xml:space="preserve">► Schullaufbahnfragen </w:t>
            </w:r>
          </w:p>
        </w:tc>
      </w:tr>
      <w:tr w:rsidR="003F378E" w14:paraId="69E80F46" w14:textId="77777777" w:rsidTr="009428A8">
        <w:trPr>
          <w:trHeight w:val="322"/>
        </w:trPr>
        <w:tc>
          <w:tcPr>
            <w:tcW w:w="2695" w:type="dxa"/>
          </w:tcPr>
          <w:p w14:paraId="6C909807" w14:textId="77777777" w:rsidR="003F378E" w:rsidRDefault="009A7CDF">
            <w:r>
              <w:rPr>
                <w:rFonts w:ascii="Arial" w:eastAsia="Arial" w:hAnsi="Arial" w:cs="Arial"/>
                <w:color w:val="0000FF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8"/>
              </w:rPr>
              <w:tab/>
              <w:t xml:space="preserve"> </w:t>
            </w:r>
            <w:r>
              <w:rPr>
                <w:rFonts w:ascii="Arial" w:eastAsia="Arial" w:hAnsi="Arial" w:cs="Arial"/>
                <w:color w:val="0000FF"/>
                <w:sz w:val="28"/>
              </w:rPr>
              <w:tab/>
              <w:t xml:space="preserve"> </w:t>
            </w:r>
            <w:r>
              <w:rPr>
                <w:rFonts w:ascii="Arial" w:eastAsia="Arial" w:hAnsi="Arial" w:cs="Arial"/>
                <w:color w:val="0000FF"/>
                <w:sz w:val="28"/>
              </w:rPr>
              <w:tab/>
              <w:t xml:space="preserve"> </w:t>
            </w:r>
          </w:p>
        </w:tc>
        <w:tc>
          <w:tcPr>
            <w:tcW w:w="6445" w:type="dxa"/>
          </w:tcPr>
          <w:p w14:paraId="02253ED4" w14:textId="77777777" w:rsidR="003F378E" w:rsidRDefault="009A7CDF">
            <w:r>
              <w:rPr>
                <w:rFonts w:ascii="Arial" w:eastAsia="Arial" w:hAnsi="Arial" w:cs="Arial"/>
                <w:color w:val="0000FF"/>
                <w:sz w:val="28"/>
              </w:rPr>
              <w:t xml:space="preserve">► Fragen der beruflichen Orientierung </w:t>
            </w:r>
          </w:p>
        </w:tc>
      </w:tr>
      <w:tr w:rsidR="003F378E" w14:paraId="369A49C7" w14:textId="77777777" w:rsidTr="009428A8">
        <w:trPr>
          <w:trHeight w:val="322"/>
        </w:trPr>
        <w:tc>
          <w:tcPr>
            <w:tcW w:w="2695" w:type="dxa"/>
          </w:tcPr>
          <w:p w14:paraId="069EDC7C" w14:textId="77777777" w:rsidR="003F378E" w:rsidRDefault="009A7CDF">
            <w:r>
              <w:rPr>
                <w:rFonts w:ascii="Arial" w:eastAsia="Arial" w:hAnsi="Arial" w:cs="Arial"/>
                <w:color w:val="0000FF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8"/>
              </w:rPr>
              <w:tab/>
              <w:t xml:space="preserve"> </w:t>
            </w:r>
            <w:r>
              <w:rPr>
                <w:rFonts w:ascii="Arial" w:eastAsia="Arial" w:hAnsi="Arial" w:cs="Arial"/>
                <w:color w:val="0000FF"/>
                <w:sz w:val="28"/>
              </w:rPr>
              <w:tab/>
              <w:t xml:space="preserve"> </w:t>
            </w:r>
            <w:r>
              <w:rPr>
                <w:rFonts w:ascii="Arial" w:eastAsia="Arial" w:hAnsi="Arial" w:cs="Arial"/>
                <w:color w:val="0000FF"/>
                <w:sz w:val="28"/>
              </w:rPr>
              <w:tab/>
              <w:t xml:space="preserve"> </w:t>
            </w:r>
          </w:p>
        </w:tc>
        <w:tc>
          <w:tcPr>
            <w:tcW w:w="6445" w:type="dxa"/>
          </w:tcPr>
          <w:p w14:paraId="177D2251" w14:textId="77777777" w:rsidR="003F378E" w:rsidRDefault="009A7CDF">
            <w:r>
              <w:rPr>
                <w:rFonts w:ascii="Arial" w:eastAsia="Arial" w:hAnsi="Arial" w:cs="Arial"/>
                <w:color w:val="0000FF"/>
                <w:sz w:val="28"/>
              </w:rPr>
              <w:t xml:space="preserve">► Lern-, Leistungs- und Verhaltensproblemen </w:t>
            </w:r>
          </w:p>
        </w:tc>
      </w:tr>
      <w:tr w:rsidR="003F378E" w14:paraId="46C1AB6E" w14:textId="77777777" w:rsidTr="009428A8">
        <w:trPr>
          <w:trHeight w:val="322"/>
        </w:trPr>
        <w:tc>
          <w:tcPr>
            <w:tcW w:w="2695" w:type="dxa"/>
          </w:tcPr>
          <w:p w14:paraId="580D34A7" w14:textId="77777777" w:rsidR="003F378E" w:rsidRDefault="009A7CDF">
            <w:r>
              <w:rPr>
                <w:rFonts w:ascii="Arial" w:eastAsia="Arial" w:hAnsi="Arial" w:cs="Arial"/>
                <w:color w:val="0000FF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8"/>
              </w:rPr>
              <w:tab/>
              <w:t xml:space="preserve"> </w:t>
            </w:r>
            <w:r>
              <w:rPr>
                <w:rFonts w:ascii="Arial" w:eastAsia="Arial" w:hAnsi="Arial" w:cs="Arial"/>
                <w:color w:val="0000FF"/>
                <w:sz w:val="28"/>
              </w:rPr>
              <w:tab/>
              <w:t xml:space="preserve"> </w:t>
            </w:r>
            <w:r>
              <w:rPr>
                <w:rFonts w:ascii="Arial" w:eastAsia="Arial" w:hAnsi="Arial" w:cs="Arial"/>
                <w:color w:val="0000FF"/>
                <w:sz w:val="28"/>
              </w:rPr>
              <w:tab/>
              <w:t xml:space="preserve"> </w:t>
            </w:r>
          </w:p>
        </w:tc>
        <w:tc>
          <w:tcPr>
            <w:tcW w:w="6445" w:type="dxa"/>
          </w:tcPr>
          <w:p w14:paraId="0DA9D0F3" w14:textId="77777777" w:rsidR="003F378E" w:rsidRDefault="009A7CDF">
            <w:r>
              <w:rPr>
                <w:rFonts w:ascii="Arial" w:eastAsia="Arial" w:hAnsi="Arial" w:cs="Arial"/>
                <w:color w:val="0000FF"/>
                <w:sz w:val="28"/>
              </w:rPr>
              <w:t xml:space="preserve">► Fragen zur Lehrergesundheit </w:t>
            </w:r>
          </w:p>
        </w:tc>
      </w:tr>
      <w:tr w:rsidR="003F378E" w14:paraId="6389B215" w14:textId="77777777" w:rsidTr="009428A8">
        <w:trPr>
          <w:trHeight w:val="323"/>
        </w:trPr>
        <w:tc>
          <w:tcPr>
            <w:tcW w:w="2695" w:type="dxa"/>
          </w:tcPr>
          <w:p w14:paraId="0EDA7ACC" w14:textId="77777777" w:rsidR="003F378E" w:rsidRDefault="009A7CDF">
            <w:r>
              <w:rPr>
                <w:rFonts w:ascii="Arial" w:eastAsia="Arial" w:hAnsi="Arial" w:cs="Arial"/>
                <w:color w:val="0000FF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8"/>
              </w:rPr>
              <w:tab/>
              <w:t xml:space="preserve"> </w:t>
            </w:r>
            <w:r>
              <w:rPr>
                <w:rFonts w:ascii="Arial" w:eastAsia="Arial" w:hAnsi="Arial" w:cs="Arial"/>
                <w:color w:val="0000FF"/>
                <w:sz w:val="28"/>
              </w:rPr>
              <w:tab/>
              <w:t xml:space="preserve"> </w:t>
            </w:r>
            <w:r>
              <w:rPr>
                <w:rFonts w:ascii="Arial" w:eastAsia="Arial" w:hAnsi="Arial" w:cs="Arial"/>
                <w:color w:val="0000FF"/>
                <w:sz w:val="28"/>
              </w:rPr>
              <w:tab/>
              <w:t xml:space="preserve"> </w:t>
            </w:r>
          </w:p>
        </w:tc>
        <w:tc>
          <w:tcPr>
            <w:tcW w:w="6445" w:type="dxa"/>
          </w:tcPr>
          <w:p w14:paraId="6EA5A3CC" w14:textId="77777777" w:rsidR="003F378E" w:rsidRDefault="009A7CDF">
            <w:r>
              <w:rPr>
                <w:rFonts w:ascii="Arial" w:eastAsia="Arial" w:hAnsi="Arial" w:cs="Arial"/>
                <w:color w:val="0000FF"/>
                <w:sz w:val="28"/>
              </w:rPr>
              <w:t xml:space="preserve">► schulischen Krisensituationen </w:t>
            </w:r>
          </w:p>
        </w:tc>
      </w:tr>
      <w:tr w:rsidR="003F378E" w14:paraId="32F0C650" w14:textId="77777777" w:rsidTr="009428A8">
        <w:trPr>
          <w:trHeight w:val="992"/>
        </w:trPr>
        <w:tc>
          <w:tcPr>
            <w:tcW w:w="2695" w:type="dxa"/>
          </w:tcPr>
          <w:p w14:paraId="3481BBE7" w14:textId="77777777" w:rsidR="003F378E" w:rsidRDefault="009A7CDF">
            <w:pPr>
              <w:spacing w:after="11"/>
            </w:pPr>
            <w:r>
              <w:rPr>
                <w:rFonts w:ascii="Arial" w:eastAsia="Arial" w:hAnsi="Arial" w:cs="Arial"/>
                <w:color w:val="0000FF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8"/>
              </w:rPr>
              <w:tab/>
              <w:t xml:space="preserve"> </w:t>
            </w:r>
            <w:r>
              <w:rPr>
                <w:rFonts w:ascii="Arial" w:eastAsia="Arial" w:hAnsi="Arial" w:cs="Arial"/>
                <w:color w:val="0000FF"/>
                <w:sz w:val="28"/>
              </w:rPr>
              <w:tab/>
              <w:t xml:space="preserve"> </w:t>
            </w:r>
            <w:r>
              <w:rPr>
                <w:rFonts w:ascii="Arial" w:eastAsia="Arial" w:hAnsi="Arial" w:cs="Arial"/>
                <w:color w:val="0000FF"/>
                <w:sz w:val="28"/>
              </w:rPr>
              <w:tab/>
              <w:t xml:space="preserve"> </w:t>
            </w:r>
          </w:p>
          <w:p w14:paraId="70125273" w14:textId="77777777" w:rsidR="003F378E" w:rsidRDefault="009A7CDF">
            <w:r>
              <w:rPr>
                <w:rFonts w:ascii="Arial" w:eastAsia="Arial" w:hAnsi="Arial" w:cs="Arial"/>
                <w:color w:val="0000FF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8"/>
              </w:rPr>
              <w:tab/>
              <w:t xml:space="preserve"> </w:t>
            </w:r>
          </w:p>
          <w:p w14:paraId="09F1F533" w14:textId="77777777" w:rsidR="003F378E" w:rsidRDefault="009A7CDF">
            <w:r>
              <w:rPr>
                <w:rFonts w:ascii="Arial" w:eastAsia="Arial" w:hAnsi="Arial" w:cs="Arial"/>
                <w:color w:val="0000FF"/>
                <w:sz w:val="28"/>
              </w:rPr>
              <w:t xml:space="preserve"> </w:t>
            </w:r>
          </w:p>
        </w:tc>
        <w:tc>
          <w:tcPr>
            <w:tcW w:w="6445" w:type="dxa"/>
          </w:tcPr>
          <w:p w14:paraId="22585CE7" w14:textId="77777777" w:rsidR="003F378E" w:rsidRDefault="009A7CDF">
            <w:pPr>
              <w:tabs>
                <w:tab w:val="center" w:pos="4248"/>
              </w:tabs>
            </w:pPr>
            <w:r>
              <w:rPr>
                <w:rFonts w:ascii="Arial" w:eastAsia="Arial" w:hAnsi="Arial" w:cs="Arial"/>
                <w:color w:val="0000FF"/>
                <w:sz w:val="28"/>
              </w:rPr>
              <w:t xml:space="preserve">► besonderer Begabung usw. </w:t>
            </w:r>
            <w:r>
              <w:rPr>
                <w:rFonts w:ascii="Arial" w:eastAsia="Arial" w:hAnsi="Arial" w:cs="Arial"/>
                <w:color w:val="0000FF"/>
                <w:sz w:val="28"/>
              </w:rPr>
              <w:tab/>
              <w:t xml:space="preserve"> </w:t>
            </w:r>
          </w:p>
        </w:tc>
      </w:tr>
      <w:tr w:rsidR="009428A8" w14:paraId="47901EB4" w14:textId="77777777" w:rsidTr="009428A8">
        <w:trPr>
          <w:trHeight w:val="402"/>
        </w:trPr>
        <w:tc>
          <w:tcPr>
            <w:tcW w:w="2695" w:type="dxa"/>
          </w:tcPr>
          <w:p w14:paraId="59F4ADF9" w14:textId="77777777" w:rsidR="009428A8" w:rsidRDefault="009428A8" w:rsidP="009428A8">
            <w:r>
              <w:rPr>
                <w:rFonts w:ascii="Arial" w:eastAsia="Arial" w:hAnsi="Arial" w:cs="Arial"/>
                <w:color w:val="0000FF"/>
                <w:sz w:val="28"/>
              </w:rPr>
              <w:t xml:space="preserve">Beratungslehrkraft: </w:t>
            </w:r>
          </w:p>
        </w:tc>
        <w:tc>
          <w:tcPr>
            <w:tcW w:w="6445" w:type="dxa"/>
          </w:tcPr>
          <w:p w14:paraId="7A389631" w14:textId="77777777" w:rsidR="009428A8" w:rsidRPr="00D801A5" w:rsidRDefault="009428A8" w:rsidP="009428A8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Brigitte Lochner</w:t>
            </w:r>
          </w:p>
          <w:p w14:paraId="67E6DAB9" w14:textId="77777777" w:rsidR="009428A8" w:rsidRDefault="009428A8" w:rsidP="009428A8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Grundschule Möhrendorf</w:t>
            </w:r>
          </w:p>
          <w:p w14:paraId="1E61CE0A" w14:textId="77777777" w:rsidR="009428A8" w:rsidRPr="00D801A5" w:rsidRDefault="009428A8" w:rsidP="009428A8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292A1F84" w14:textId="77777777" w:rsidR="009428A8" w:rsidRDefault="009428A8" w:rsidP="009428A8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Schulstraße 38, 91096 Möhrendorf</w:t>
            </w:r>
          </w:p>
          <w:p w14:paraId="1AC30B2B" w14:textId="039EB2A8" w:rsidR="009428A8" w:rsidRDefault="009428A8" w:rsidP="009428A8">
            <w:pPr>
              <w:jc w:val="both"/>
            </w:pPr>
          </w:p>
        </w:tc>
      </w:tr>
      <w:tr w:rsidR="009428A8" w14:paraId="5755E990" w14:textId="77777777" w:rsidTr="009428A8">
        <w:trPr>
          <w:trHeight w:val="482"/>
        </w:trPr>
        <w:tc>
          <w:tcPr>
            <w:tcW w:w="2695" w:type="dxa"/>
          </w:tcPr>
          <w:p w14:paraId="7EF6AE10" w14:textId="77777777" w:rsidR="009428A8" w:rsidRDefault="009428A8" w:rsidP="009428A8">
            <w:r>
              <w:rPr>
                <w:rFonts w:ascii="Arial" w:eastAsia="Arial" w:hAnsi="Arial" w:cs="Arial"/>
                <w:color w:val="0000FF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8"/>
              </w:rPr>
              <w:tab/>
              <w:t xml:space="preserve"> </w:t>
            </w:r>
            <w:r>
              <w:rPr>
                <w:rFonts w:ascii="Arial" w:eastAsia="Arial" w:hAnsi="Arial" w:cs="Arial"/>
                <w:color w:val="0000FF"/>
                <w:sz w:val="28"/>
              </w:rPr>
              <w:tab/>
              <w:t xml:space="preserve"> </w:t>
            </w:r>
            <w:r>
              <w:rPr>
                <w:rFonts w:ascii="Arial" w:eastAsia="Arial" w:hAnsi="Arial" w:cs="Arial"/>
                <w:color w:val="0000FF"/>
                <w:sz w:val="28"/>
              </w:rPr>
              <w:tab/>
              <w:t xml:space="preserve"> </w:t>
            </w:r>
          </w:p>
        </w:tc>
        <w:tc>
          <w:tcPr>
            <w:tcW w:w="6445" w:type="dxa"/>
          </w:tcPr>
          <w:p w14:paraId="54B10D2A" w14:textId="77777777" w:rsidR="009428A8" w:rsidRDefault="009428A8" w:rsidP="009428A8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D0ECC">
              <w:rPr>
                <w:rFonts w:ascii="Segoe UI Emoji" w:hAnsi="Segoe UI Emoji" w:cs="Segoe UI Emoji"/>
                <w:color w:val="auto"/>
                <w:sz w:val="24"/>
                <w:szCs w:val="24"/>
              </w:rPr>
              <w:t xml:space="preserve">☎ </w:t>
            </w:r>
            <w:r>
              <w:rPr>
                <w:rFonts w:ascii="Segoe UI Emoji" w:hAnsi="Segoe UI Emoji" w:cs="Segoe UI Emoji"/>
                <w:color w:val="auto"/>
                <w:sz w:val="24"/>
                <w:szCs w:val="24"/>
              </w:rPr>
              <w:t xml:space="preserve">   </w:t>
            </w:r>
            <w:r w:rsidRPr="004D0ECC">
              <w:rPr>
                <w:rFonts w:ascii="Arial" w:hAnsi="Arial" w:cs="Arial"/>
                <w:color w:val="auto"/>
                <w:sz w:val="24"/>
                <w:szCs w:val="24"/>
              </w:rPr>
              <w:t>09131-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90670</w:t>
            </w:r>
          </w:p>
          <w:p w14:paraId="2752F5C7" w14:textId="77777777" w:rsidR="009428A8" w:rsidRPr="004D0ECC" w:rsidRDefault="009428A8" w:rsidP="009428A8">
            <w:pPr>
              <w:jc w:val="both"/>
              <w:rPr>
                <w:rFonts w:ascii="Segoe UI Emoji" w:hAnsi="Segoe UI Emoji" w:cs="Segoe UI Emoji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Fax   09131-906780</w:t>
            </w:r>
          </w:p>
          <w:p w14:paraId="34AB8DE3" w14:textId="77777777" w:rsidR="009428A8" w:rsidRPr="004D0ECC" w:rsidRDefault="009428A8" w:rsidP="009428A8">
            <w:pPr>
              <w:jc w:val="both"/>
              <w:rPr>
                <w:rFonts w:ascii="Segoe UI Emoji" w:hAnsi="Segoe UI Emoji" w:cs="Segoe UI Emoji"/>
                <w:color w:val="auto"/>
                <w:sz w:val="16"/>
                <w:szCs w:val="16"/>
              </w:rPr>
            </w:pPr>
          </w:p>
          <w:p w14:paraId="346F18F4" w14:textId="77777777" w:rsidR="009428A8" w:rsidRPr="004D0ECC" w:rsidRDefault="009428A8" w:rsidP="009428A8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D0ECC">
              <w:rPr>
                <w:rFonts w:ascii="Arial" w:hAnsi="Arial" w:cs="Arial"/>
                <w:color w:val="auto"/>
                <w:sz w:val="24"/>
                <w:szCs w:val="24"/>
              </w:rPr>
              <w:t xml:space="preserve">Mail: </w:t>
            </w:r>
            <w:hyperlink r:id="rId5" w:history="1">
              <w:r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lochner@grundschule-moehrendorf.de</w:t>
              </w:r>
            </w:hyperlink>
          </w:p>
          <w:p w14:paraId="58809160" w14:textId="5007C22D" w:rsidR="009428A8" w:rsidRDefault="009428A8" w:rsidP="009428A8">
            <w:pPr>
              <w:jc w:val="both"/>
            </w:pPr>
          </w:p>
        </w:tc>
        <w:bookmarkStart w:id="0" w:name="_GoBack"/>
        <w:bookmarkEnd w:id="0"/>
      </w:tr>
      <w:tr w:rsidR="009428A8" w14:paraId="7923AA30" w14:textId="77777777" w:rsidTr="009428A8">
        <w:trPr>
          <w:trHeight w:val="967"/>
        </w:trPr>
        <w:tc>
          <w:tcPr>
            <w:tcW w:w="2695" w:type="dxa"/>
          </w:tcPr>
          <w:p w14:paraId="15EE236A" w14:textId="77777777" w:rsidR="009428A8" w:rsidRDefault="009428A8" w:rsidP="009428A8">
            <w:pPr>
              <w:spacing w:after="146"/>
            </w:pPr>
            <w:r>
              <w:rPr>
                <w:rFonts w:ascii="Arial" w:eastAsia="Arial" w:hAnsi="Arial" w:cs="Arial"/>
                <w:color w:val="0000FF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8"/>
              </w:rPr>
              <w:tab/>
              <w:t xml:space="preserve"> </w:t>
            </w:r>
            <w:r>
              <w:rPr>
                <w:rFonts w:ascii="Arial" w:eastAsia="Arial" w:hAnsi="Arial" w:cs="Arial"/>
                <w:color w:val="0000FF"/>
                <w:sz w:val="28"/>
              </w:rPr>
              <w:tab/>
              <w:t xml:space="preserve"> </w:t>
            </w:r>
            <w:r>
              <w:rPr>
                <w:rFonts w:ascii="Arial" w:eastAsia="Arial" w:hAnsi="Arial" w:cs="Arial"/>
                <w:color w:val="0000FF"/>
                <w:sz w:val="28"/>
              </w:rPr>
              <w:tab/>
              <w:t xml:space="preserve"> </w:t>
            </w:r>
          </w:p>
          <w:p w14:paraId="6BD154C6" w14:textId="77777777" w:rsidR="009428A8" w:rsidRDefault="009428A8" w:rsidP="009428A8">
            <w:pPr>
              <w:jc w:val="both"/>
            </w:pPr>
            <w:r w:rsidRPr="00ED1487">
              <w:rPr>
                <w:rFonts w:ascii="Arial" w:hAnsi="Arial" w:cs="Arial"/>
                <w:color w:val="4472C4" w:themeColor="accent1"/>
                <w:sz w:val="28"/>
                <w:szCs w:val="28"/>
              </w:rPr>
              <w:t>Schulpsycholog</w:t>
            </w:r>
            <w:r>
              <w:rPr>
                <w:rFonts w:ascii="Arial" w:hAnsi="Arial" w:cs="Arial"/>
                <w:color w:val="4472C4" w:themeColor="accent1"/>
                <w:sz w:val="28"/>
                <w:szCs w:val="28"/>
              </w:rPr>
              <w:t>in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  <w:r>
              <w:t xml:space="preserve"> </w:t>
            </w:r>
          </w:p>
        </w:tc>
        <w:tc>
          <w:tcPr>
            <w:tcW w:w="6445" w:type="dxa"/>
          </w:tcPr>
          <w:p w14:paraId="58AE23C5" w14:textId="77777777" w:rsidR="009428A8" w:rsidRDefault="009428A8" w:rsidP="009428A8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2B9F0F83" w14:textId="77777777" w:rsidR="009428A8" w:rsidRPr="002C6F3B" w:rsidRDefault="009428A8" w:rsidP="009428A8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Anke Barthel</w:t>
            </w:r>
          </w:p>
          <w:p w14:paraId="1022F15B" w14:textId="77777777" w:rsidR="009428A8" w:rsidRPr="002C6F3B" w:rsidRDefault="009428A8" w:rsidP="009428A8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Pestalozzischule Erlangen</w:t>
            </w:r>
          </w:p>
          <w:p w14:paraId="2791DE97" w14:textId="29B444F0" w:rsidR="009428A8" w:rsidRPr="002C6F3B" w:rsidRDefault="009428A8" w:rsidP="009428A8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Pestalozzistraße 1</w:t>
            </w:r>
            <w:r w:rsidRPr="002C6F3B">
              <w:rPr>
                <w:rFonts w:ascii="Arial" w:hAnsi="Arial" w:cs="Arial"/>
                <w:color w:val="auto"/>
                <w:sz w:val="24"/>
                <w:szCs w:val="24"/>
              </w:rPr>
              <w:t>; 91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052 Erlangen</w:t>
            </w:r>
          </w:p>
          <w:p w14:paraId="221518FB" w14:textId="47C75AAB" w:rsidR="009428A8" w:rsidRDefault="009428A8" w:rsidP="009428A8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C6F3B">
              <w:rPr>
                <w:rFonts w:ascii="Segoe UI Emoji" w:hAnsi="Segoe UI Emoji" w:cs="Segoe UI Emoji"/>
                <w:color w:val="auto"/>
                <w:sz w:val="24"/>
                <w:szCs w:val="24"/>
              </w:rPr>
              <w:t>☎</w:t>
            </w:r>
            <w:r w:rsidRPr="002C6F3B">
              <w:rPr>
                <w:rFonts w:ascii="Arial" w:hAnsi="Arial" w:cs="Arial"/>
                <w:color w:val="auto"/>
                <w:sz w:val="24"/>
                <w:szCs w:val="24"/>
              </w:rPr>
              <w:t xml:space="preserve"> 091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31</w:t>
            </w:r>
            <w:r w:rsidRPr="002C6F3B">
              <w:rPr>
                <w:rFonts w:ascii="Arial" w:hAnsi="Arial" w:cs="Arial"/>
                <w:color w:val="auto"/>
                <w:sz w:val="24"/>
                <w:szCs w:val="24"/>
              </w:rPr>
              <w:t>-6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8592815</w:t>
            </w:r>
          </w:p>
          <w:p w14:paraId="1E6C0BA9" w14:textId="77777777" w:rsidR="009428A8" w:rsidRPr="002C6F3B" w:rsidRDefault="009428A8" w:rsidP="009428A8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6" w:history="1">
              <w:r w:rsidRPr="000262B7">
                <w:rPr>
                  <w:rStyle w:val="Hyperlink"/>
                  <w:rFonts w:ascii="Arial" w:hAnsi="Arial" w:cs="Arial"/>
                  <w:sz w:val="24"/>
                  <w:szCs w:val="24"/>
                </w:rPr>
                <w:t>barthel</w:t>
              </w:r>
              <w:r w:rsidRPr="00923A03">
                <w:rPr>
                  <w:rStyle w:val="Hyperlink"/>
                  <w:rFonts w:ascii="Arial" w:hAnsi="Arial" w:cs="Arial"/>
                  <w:sz w:val="24"/>
                  <w:szCs w:val="24"/>
                </w:rPr>
                <w:t>@pestalozzischule-erlangen.de</w:t>
              </w:r>
            </w:hyperlink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</w:t>
            </w:r>
          </w:p>
          <w:p w14:paraId="320807E5" w14:textId="77777777" w:rsidR="009428A8" w:rsidRPr="006D5F1A" w:rsidRDefault="009428A8" w:rsidP="009428A8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C6F3B">
              <w:rPr>
                <w:rFonts w:ascii="Arial" w:hAnsi="Arial" w:cs="Arial"/>
                <w:color w:val="auto"/>
                <w:sz w:val="24"/>
                <w:szCs w:val="24"/>
              </w:rPr>
              <w:t>Telefon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-</w:t>
            </w:r>
            <w:r w:rsidRPr="002C6F3B">
              <w:rPr>
                <w:rFonts w:ascii="Arial" w:hAnsi="Arial" w:cs="Arial"/>
                <w:color w:val="auto"/>
                <w:sz w:val="24"/>
                <w:szCs w:val="24"/>
              </w:rPr>
              <w:t xml:space="preserve">Sprechzeit: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Dienstag</w:t>
            </w:r>
            <w:r w:rsidRPr="002C6F3B">
              <w:rPr>
                <w:rFonts w:ascii="Arial" w:hAnsi="Arial" w:cs="Arial"/>
                <w:color w:val="auto"/>
                <w:sz w:val="24"/>
                <w:szCs w:val="24"/>
              </w:rPr>
              <w:t xml:space="preserve"> von 10: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  <w:r w:rsidRPr="002C6F3B">
              <w:rPr>
                <w:rFonts w:ascii="Arial" w:hAnsi="Arial" w:cs="Arial"/>
                <w:color w:val="auto"/>
                <w:sz w:val="24"/>
                <w:szCs w:val="24"/>
              </w:rPr>
              <w:t>0 bis 11: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  <w:r w:rsidRPr="002C6F3B">
              <w:rPr>
                <w:rFonts w:ascii="Arial" w:hAnsi="Arial" w:cs="Arial"/>
                <w:color w:val="auto"/>
                <w:sz w:val="24"/>
                <w:szCs w:val="24"/>
              </w:rPr>
              <w:t>0 Uhr</w:t>
            </w:r>
            <w:r w:rsidRPr="002C6F3B">
              <w:rPr>
                <w:rFonts w:ascii="Arial" w:eastAsia="Arial" w:hAnsi="Arial" w:cs="Arial"/>
                <w:b/>
                <w:color w:val="0000FF"/>
                <w:sz w:val="28"/>
              </w:rPr>
              <w:t xml:space="preserve"> </w:t>
            </w:r>
          </w:p>
        </w:tc>
      </w:tr>
    </w:tbl>
    <w:p w14:paraId="6844F702" w14:textId="77777777" w:rsidR="003F378E" w:rsidRDefault="009A7CDF">
      <w:pPr>
        <w:spacing w:after="0"/>
      </w:pPr>
      <w:r>
        <w:rPr>
          <w:rFonts w:ascii="Arial" w:eastAsia="Arial" w:hAnsi="Arial" w:cs="Arial"/>
          <w:color w:val="0000FF"/>
          <w:sz w:val="24"/>
        </w:rPr>
        <w:t xml:space="preserve"> </w:t>
      </w:r>
    </w:p>
    <w:p w14:paraId="38C5066E" w14:textId="77777777" w:rsidR="003F378E" w:rsidRDefault="009A7CDF">
      <w:pPr>
        <w:spacing w:after="0"/>
      </w:pPr>
      <w:r>
        <w:rPr>
          <w:rFonts w:ascii="Arial" w:eastAsia="Arial" w:hAnsi="Arial" w:cs="Arial"/>
          <w:color w:val="0000FF"/>
          <w:sz w:val="24"/>
        </w:rPr>
        <w:t xml:space="preserve"> </w:t>
      </w:r>
    </w:p>
    <w:p w14:paraId="799489B7" w14:textId="77777777" w:rsidR="003F378E" w:rsidRDefault="009A7CDF">
      <w:pPr>
        <w:spacing w:after="34" w:line="221" w:lineRule="auto"/>
        <w:ind w:left="4536" w:hanging="4536"/>
      </w:pPr>
      <w:r>
        <w:rPr>
          <w:rFonts w:ascii="Arial" w:eastAsia="Arial" w:hAnsi="Arial" w:cs="Arial"/>
          <w:b/>
          <w:color w:val="0000FF"/>
          <w:sz w:val="24"/>
        </w:rPr>
        <w:t xml:space="preserve">___________________________________________________________________ </w:t>
      </w:r>
      <w:r>
        <w:rPr>
          <w:rFonts w:ascii="Arial" w:eastAsia="Arial" w:hAnsi="Arial" w:cs="Arial"/>
          <w:color w:val="0000FF"/>
          <w:sz w:val="40"/>
        </w:rPr>
        <w:t xml:space="preserve"> </w:t>
      </w:r>
    </w:p>
    <w:p w14:paraId="527436ED" w14:textId="77777777" w:rsidR="003F378E" w:rsidRDefault="009A7CDF">
      <w:pPr>
        <w:spacing w:after="0"/>
        <w:ind w:left="252"/>
      </w:pPr>
      <w:r>
        <w:rPr>
          <w:rFonts w:ascii="Arial" w:eastAsia="Arial" w:hAnsi="Arial" w:cs="Arial"/>
          <w:color w:val="0000FF"/>
          <w:sz w:val="40"/>
        </w:rPr>
        <w:t xml:space="preserve">Staatliche Schulberatungsstelle für Mittelfranken </w:t>
      </w:r>
    </w:p>
    <w:p w14:paraId="4F6C0F44" w14:textId="77777777" w:rsidR="003F378E" w:rsidRDefault="009A7CDF">
      <w:pPr>
        <w:spacing w:after="23"/>
        <w:ind w:left="129"/>
        <w:jc w:val="center"/>
      </w:pPr>
      <w:r>
        <w:rPr>
          <w:rFonts w:ascii="Arial" w:eastAsia="Arial" w:hAnsi="Arial" w:cs="Arial"/>
          <w:color w:val="0000FF"/>
          <w:sz w:val="24"/>
        </w:rPr>
        <w:t xml:space="preserve">Glockenhofstraße 51 ● 90478 Nürnberg ● </w:t>
      </w:r>
    </w:p>
    <w:p w14:paraId="7F92967D" w14:textId="77777777" w:rsidR="003F378E" w:rsidRDefault="009A7CDF">
      <w:pPr>
        <w:spacing w:after="0" w:line="241" w:lineRule="auto"/>
        <w:ind w:left="242" w:right="49"/>
        <w:jc w:val="center"/>
      </w:pPr>
      <w:r>
        <w:rPr>
          <w:rFonts w:ascii="Arial" w:eastAsia="Arial" w:hAnsi="Arial" w:cs="Arial"/>
          <w:color w:val="0000FF"/>
          <w:sz w:val="24"/>
        </w:rPr>
        <w:t>Telefon: 0911 / 58676-10 ● Fax: 0911 / 58676-</w:t>
      </w:r>
      <w:proofErr w:type="gramStart"/>
      <w:r>
        <w:rPr>
          <w:rFonts w:ascii="Arial" w:eastAsia="Arial" w:hAnsi="Arial" w:cs="Arial"/>
          <w:color w:val="0000FF"/>
          <w:sz w:val="24"/>
        </w:rPr>
        <w:t xml:space="preserve">30  </w:t>
      </w:r>
      <w:r>
        <w:rPr>
          <w:rFonts w:ascii="Arial" w:eastAsia="Arial" w:hAnsi="Arial" w:cs="Arial"/>
          <w:color w:val="0000FF"/>
          <w:sz w:val="24"/>
          <w:u w:val="single" w:color="0000FF"/>
        </w:rPr>
        <w:t>verwaltung@schulberatung-mittelfranken.de</w:t>
      </w:r>
      <w:proofErr w:type="gramEnd"/>
      <w:r>
        <w:rPr>
          <w:rFonts w:ascii="Arial" w:eastAsia="Arial" w:hAnsi="Arial" w:cs="Arial"/>
          <w:color w:val="0000FF"/>
          <w:sz w:val="24"/>
        </w:rPr>
        <w:t xml:space="preserve"> </w:t>
      </w:r>
      <w:r>
        <w:rPr>
          <w:rFonts w:ascii="Arial" w:eastAsia="Arial" w:hAnsi="Arial" w:cs="Arial"/>
          <w:color w:val="0000FF"/>
          <w:sz w:val="24"/>
          <w:u w:val="single" w:color="0000FF"/>
        </w:rPr>
        <w:t>www.schulberatung-mittelfranken.de</w:t>
      </w:r>
      <w:r>
        <w:rPr>
          <w:rFonts w:ascii="Arial" w:eastAsia="Arial" w:hAnsi="Arial" w:cs="Arial"/>
          <w:color w:val="0000FF"/>
          <w:sz w:val="24"/>
        </w:rPr>
        <w:t xml:space="preserve">  </w:t>
      </w:r>
    </w:p>
    <w:sectPr w:rsidR="003F378E" w:rsidSect="009428A8">
      <w:pgSz w:w="11900" w:h="16840"/>
      <w:pgMar w:top="284" w:right="1540" w:bottom="42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8E"/>
    <w:rsid w:val="00015D01"/>
    <w:rsid w:val="000262B7"/>
    <w:rsid w:val="001B1F31"/>
    <w:rsid w:val="002C6F3B"/>
    <w:rsid w:val="003F378E"/>
    <w:rsid w:val="00405625"/>
    <w:rsid w:val="006D5F1A"/>
    <w:rsid w:val="009428A8"/>
    <w:rsid w:val="0099474B"/>
    <w:rsid w:val="009A7CDF"/>
    <w:rsid w:val="00ED1487"/>
    <w:rsid w:val="00F9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E4A18"/>
  <w15:docId w15:val="{FA9F1F06-2C54-4275-884F-2E393A69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ED148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D148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ED1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thel@pestalozzischule-erlangen.de" TargetMode="External"/><Relationship Id="rId5" Type="http://schemas.openxmlformats.org/officeDocument/2006/relationships/hyperlink" Target="mailto:beratung-zw@grundschule-bubenreuth.d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 10 05 Plakat SB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10 05 Plakat SB</dc:title>
  <dc:subject/>
  <dc:creator>kerstin.krantz</dc:creator>
  <cp:keywords/>
  <cp:lastModifiedBy>Stallbaum, Karin</cp:lastModifiedBy>
  <cp:revision>3</cp:revision>
  <dcterms:created xsi:type="dcterms:W3CDTF">2022-10-10T09:52:00Z</dcterms:created>
  <dcterms:modified xsi:type="dcterms:W3CDTF">2022-10-11T06:11:00Z</dcterms:modified>
</cp:coreProperties>
</file>